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AAF3" w14:textId="0B8B743A" w:rsidR="003F157C" w:rsidRDefault="003F157C" w:rsidP="00F47511">
      <w:pPr>
        <w:pStyle w:val="Bezmezer"/>
        <w:rPr>
          <w:b/>
          <w:bCs/>
          <w:lang w:val="cs-CZ"/>
        </w:rPr>
      </w:pPr>
      <w:r w:rsidRPr="00F47511">
        <w:rPr>
          <w:b/>
          <w:bCs/>
          <w:lang w:val="cs-CZ"/>
        </w:rPr>
        <w:t>Český svaz včelařů – Základní organizace Chyšky</w:t>
      </w:r>
    </w:p>
    <w:p w14:paraId="7FF68B17" w14:textId="77777777" w:rsidR="00F47511" w:rsidRPr="00F47511" w:rsidRDefault="00F47511" w:rsidP="00F47511">
      <w:pPr>
        <w:pStyle w:val="Bezmezer"/>
        <w:rPr>
          <w:b/>
          <w:bCs/>
          <w:lang w:val="cs-CZ"/>
        </w:rPr>
      </w:pPr>
    </w:p>
    <w:p w14:paraId="4AB18BD0" w14:textId="12EB0C3D" w:rsidR="00215ADB" w:rsidRPr="007123B7" w:rsidRDefault="003F157C" w:rsidP="00F47511">
      <w:pPr>
        <w:pStyle w:val="Bezmezer"/>
        <w:ind w:firstLine="720"/>
        <w:rPr>
          <w:lang w:val="cs-CZ"/>
        </w:rPr>
      </w:pPr>
      <w:r w:rsidRPr="007123B7">
        <w:rPr>
          <w:lang w:val="cs-CZ"/>
        </w:rPr>
        <w:t xml:space="preserve">V roce 2022 působí v </w:t>
      </w:r>
      <w:proofErr w:type="spellStart"/>
      <w:r w:rsidRPr="007123B7">
        <w:rPr>
          <w:lang w:val="cs-CZ"/>
        </w:rPr>
        <w:t>Chyškách</w:t>
      </w:r>
      <w:proofErr w:type="spellEnd"/>
      <w:r w:rsidRPr="007123B7">
        <w:rPr>
          <w:lang w:val="cs-CZ"/>
        </w:rPr>
        <w:t xml:space="preserve"> spolek včelařů, kteří jsou organizováni pod Českým svazem včelařů. Organizace má k 25.5.2022 celkem 25 členů, kteří se na území </w:t>
      </w:r>
      <w:proofErr w:type="spellStart"/>
      <w:r w:rsidR="00705E9B">
        <w:rPr>
          <w:lang w:val="cs-CZ"/>
        </w:rPr>
        <w:t>C</w:t>
      </w:r>
      <w:r w:rsidRPr="007123B7">
        <w:rPr>
          <w:lang w:val="cs-CZ"/>
        </w:rPr>
        <w:t>hyšecka</w:t>
      </w:r>
      <w:proofErr w:type="spellEnd"/>
      <w:r w:rsidRPr="007123B7">
        <w:rPr>
          <w:lang w:val="cs-CZ"/>
        </w:rPr>
        <w:t xml:space="preserve"> starají o vice než 300 včelstev. Předsedou organizace je Ing. Luboš </w:t>
      </w:r>
      <w:proofErr w:type="spellStart"/>
      <w:r w:rsidRPr="007123B7">
        <w:rPr>
          <w:lang w:val="cs-CZ"/>
        </w:rPr>
        <w:t>Céza</w:t>
      </w:r>
      <w:proofErr w:type="spellEnd"/>
      <w:r w:rsidRPr="007123B7">
        <w:rPr>
          <w:lang w:val="cs-CZ"/>
        </w:rPr>
        <w:t>, jednatelem je Ing. Miroslav Fara, pokladníkem Jaroslav Kubec</w:t>
      </w:r>
      <w:r w:rsidR="00215ADB" w:rsidRPr="007123B7">
        <w:rPr>
          <w:lang w:val="cs-CZ"/>
        </w:rPr>
        <w:t xml:space="preserve"> a nákazovým referentem je Petr Kříž. </w:t>
      </w:r>
    </w:p>
    <w:p w14:paraId="00B3C467" w14:textId="266841C2" w:rsidR="00215ADB" w:rsidRDefault="00215ADB" w:rsidP="00F47511">
      <w:pPr>
        <w:pStyle w:val="Bezmezer"/>
        <w:ind w:firstLine="720"/>
        <w:rPr>
          <w:lang w:val="cs-CZ"/>
        </w:rPr>
      </w:pPr>
      <w:r w:rsidRPr="007123B7">
        <w:rPr>
          <w:lang w:val="cs-CZ"/>
        </w:rPr>
        <w:t>Členové spolku se pravidelně každý rok scházejí na výroční členské schůzi, kde se hodnotí činnost a hospodaření spolku za uplynulý rok, diskutují se včelařs</w:t>
      </w:r>
      <w:r w:rsidR="001B7D7A">
        <w:rPr>
          <w:lang w:val="cs-CZ"/>
        </w:rPr>
        <w:t>k</w:t>
      </w:r>
      <w:r w:rsidRPr="007123B7">
        <w:rPr>
          <w:lang w:val="cs-CZ"/>
        </w:rPr>
        <w:t>á témata (výnosy medu, onemocnění včelstev, nové postupy a techniky ve včelařství apod.), přijímají se noví členové a po 5 letech se volí nov</w:t>
      </w:r>
      <w:r w:rsidR="007123B7">
        <w:rPr>
          <w:lang w:val="cs-CZ"/>
        </w:rPr>
        <w:t>é</w:t>
      </w:r>
      <w:r w:rsidRPr="007123B7">
        <w:rPr>
          <w:lang w:val="cs-CZ"/>
        </w:rPr>
        <w:t xml:space="preserve"> předsednictvo. V</w:t>
      </w:r>
      <w:r w:rsidR="007123B7">
        <w:rPr>
          <w:lang w:val="cs-CZ"/>
        </w:rPr>
        <w:t>ý</w:t>
      </w:r>
      <w:r w:rsidRPr="007123B7">
        <w:rPr>
          <w:lang w:val="cs-CZ"/>
        </w:rPr>
        <w:t>j</w:t>
      </w:r>
      <w:r w:rsidR="007123B7">
        <w:rPr>
          <w:lang w:val="cs-CZ"/>
        </w:rPr>
        <w:t>i</w:t>
      </w:r>
      <w:r w:rsidRPr="007123B7">
        <w:rPr>
          <w:lang w:val="cs-CZ"/>
        </w:rPr>
        <w:t>mkou byl rok 2021, kdy se kvůli pandemii koronaviru nemohla členská schůze uskutečnit.</w:t>
      </w:r>
      <w:r w:rsidR="007123B7" w:rsidRPr="007123B7">
        <w:rPr>
          <w:lang w:val="cs-CZ"/>
        </w:rPr>
        <w:t xml:space="preserve"> V průběhu roku pořádá organizace pro členy odborné přednášky, zajišťuje členům výplatu dotací na podporu včelaření</w:t>
      </w:r>
      <w:r w:rsidR="007123B7">
        <w:rPr>
          <w:lang w:val="cs-CZ"/>
        </w:rPr>
        <w:t xml:space="preserve"> a zajišťuje distribuci léčiv pro ošetření včelstev. V organizaci bojujeme hlavně s onemocněním varoázy, kterou přenáší parazit </w:t>
      </w:r>
      <w:proofErr w:type="spellStart"/>
      <w:r w:rsidR="007123B7">
        <w:rPr>
          <w:lang w:val="cs-CZ"/>
        </w:rPr>
        <w:t>Varroa</w:t>
      </w:r>
      <w:proofErr w:type="spellEnd"/>
      <w:r w:rsidR="007123B7">
        <w:rPr>
          <w:lang w:val="cs-CZ"/>
        </w:rPr>
        <w:t xml:space="preserve"> </w:t>
      </w:r>
      <w:proofErr w:type="spellStart"/>
      <w:r w:rsidR="007123B7">
        <w:rPr>
          <w:lang w:val="cs-CZ"/>
        </w:rPr>
        <w:t>destructor</w:t>
      </w:r>
      <w:proofErr w:type="spellEnd"/>
      <w:r w:rsidR="007123B7">
        <w:rPr>
          <w:lang w:val="cs-CZ"/>
        </w:rPr>
        <w:t>. L</w:t>
      </w:r>
      <w:r w:rsidR="00F47511">
        <w:rPr>
          <w:lang w:val="cs-CZ"/>
        </w:rPr>
        <w:t>é</w:t>
      </w:r>
      <w:r w:rsidR="007123B7">
        <w:rPr>
          <w:lang w:val="cs-CZ"/>
        </w:rPr>
        <w:t>čení je na každém včelaři, organizace poskytuje</w:t>
      </w:r>
      <w:r w:rsidR="001B7D7A">
        <w:rPr>
          <w:lang w:val="cs-CZ"/>
        </w:rPr>
        <w:t xml:space="preserve"> včelařům</w:t>
      </w:r>
      <w:r w:rsidR="007123B7">
        <w:rPr>
          <w:lang w:val="cs-CZ"/>
        </w:rPr>
        <w:t xml:space="preserve"> léčivo </w:t>
      </w:r>
      <w:proofErr w:type="spellStart"/>
      <w:r w:rsidR="007123B7">
        <w:rPr>
          <w:lang w:val="cs-CZ"/>
        </w:rPr>
        <w:t>Varidol</w:t>
      </w:r>
      <w:proofErr w:type="spellEnd"/>
      <w:r w:rsidR="007123B7">
        <w:rPr>
          <w:lang w:val="cs-CZ"/>
        </w:rPr>
        <w:t xml:space="preserve"> (fumigace) a každé dva roky léčíme pomocí </w:t>
      </w:r>
      <w:proofErr w:type="spellStart"/>
      <w:r w:rsidR="007123B7">
        <w:rPr>
          <w:lang w:val="cs-CZ"/>
        </w:rPr>
        <w:t>gabonových</w:t>
      </w:r>
      <w:proofErr w:type="spellEnd"/>
      <w:r w:rsidR="007123B7">
        <w:rPr>
          <w:lang w:val="cs-CZ"/>
        </w:rPr>
        <w:t xml:space="preserve"> pásků. Pokud má včelař více než 3 roztoče na včelstvo</w:t>
      </w:r>
      <w:r w:rsidR="00705E9B">
        <w:rPr>
          <w:lang w:val="cs-CZ"/>
        </w:rPr>
        <w:t>,</w:t>
      </w:r>
      <w:r w:rsidR="007123B7">
        <w:rPr>
          <w:lang w:val="cs-CZ"/>
        </w:rPr>
        <w:t xml:space="preserve"> musí </w:t>
      </w:r>
      <w:r w:rsidR="00926823">
        <w:rPr>
          <w:lang w:val="cs-CZ"/>
        </w:rPr>
        <w:t>provést</w:t>
      </w:r>
      <w:r w:rsidR="007123B7">
        <w:rPr>
          <w:lang w:val="cs-CZ"/>
        </w:rPr>
        <w:t xml:space="preserve"> nátěr plodu </w:t>
      </w:r>
      <w:r w:rsidR="00926823">
        <w:rPr>
          <w:lang w:val="cs-CZ"/>
        </w:rPr>
        <w:t xml:space="preserve">léčivem M-1 AER. </w:t>
      </w:r>
    </w:p>
    <w:p w14:paraId="6F1AB2B1" w14:textId="77777777" w:rsidR="00F47511" w:rsidRDefault="002634F8" w:rsidP="00F47511">
      <w:pPr>
        <w:pStyle w:val="Bezmezer"/>
        <w:ind w:firstLine="720"/>
        <w:rPr>
          <w:lang w:val="cs-CZ"/>
        </w:rPr>
      </w:pPr>
      <w:r>
        <w:rPr>
          <w:lang w:val="cs-CZ"/>
        </w:rPr>
        <w:t>V roce 2022 došlo vlivem vysoké inflace v České republice k poměrně výraznému růstů nákladů na pořízení základního vybavení</w:t>
      </w:r>
      <w:r w:rsidR="001372CA">
        <w:rPr>
          <w:lang w:val="cs-CZ"/>
        </w:rPr>
        <w:t xml:space="preserve"> (cena cukru je málokdy pod 20 Kč</w:t>
      </w:r>
      <w:r w:rsidR="00F47511">
        <w:rPr>
          <w:lang w:val="cs-CZ"/>
        </w:rPr>
        <w:t xml:space="preserve"> za kilogram</w:t>
      </w:r>
      <w:r w:rsidR="001372CA">
        <w:rPr>
          <w:lang w:val="cs-CZ"/>
        </w:rPr>
        <w:t>, sklenice na med lze ještě místy pořídit za 10 Kč</w:t>
      </w:r>
      <w:r w:rsidR="00F47511">
        <w:rPr>
          <w:lang w:val="cs-CZ"/>
        </w:rPr>
        <w:t xml:space="preserve"> za kus</w:t>
      </w:r>
      <w:r w:rsidR="001372CA">
        <w:rPr>
          <w:lang w:val="cs-CZ"/>
        </w:rPr>
        <w:t>, kilogram m</w:t>
      </w:r>
      <w:r w:rsidR="00F47511">
        <w:rPr>
          <w:lang w:val="cs-CZ"/>
        </w:rPr>
        <w:t>e</w:t>
      </w:r>
      <w:r w:rsidR="001372CA">
        <w:rPr>
          <w:lang w:val="cs-CZ"/>
        </w:rPr>
        <w:t>zistěn stojí již 440 Kč)</w:t>
      </w:r>
      <w:r w:rsidR="00926823">
        <w:rPr>
          <w:lang w:val="cs-CZ"/>
        </w:rPr>
        <w:t xml:space="preserve">. </w:t>
      </w:r>
      <w:r w:rsidR="00156B79">
        <w:rPr>
          <w:lang w:val="cs-CZ"/>
        </w:rPr>
        <w:t>Vysoké ceny jistě zapříčiní i růst cen medu a případně jiných včelích produktů, které dodáváme převážně lidem</w:t>
      </w:r>
      <w:r w:rsidR="00F47511">
        <w:rPr>
          <w:lang w:val="cs-CZ"/>
        </w:rPr>
        <w:t>,</w:t>
      </w:r>
      <w:r w:rsidR="00156B79">
        <w:rPr>
          <w:lang w:val="cs-CZ"/>
        </w:rPr>
        <w:t xml:space="preserve"> žijícím na území </w:t>
      </w:r>
      <w:proofErr w:type="spellStart"/>
      <w:r w:rsidR="00156B79">
        <w:rPr>
          <w:lang w:val="cs-CZ"/>
        </w:rPr>
        <w:t>Chyšek</w:t>
      </w:r>
      <w:proofErr w:type="spellEnd"/>
      <w:r w:rsidR="00156B79">
        <w:rPr>
          <w:lang w:val="cs-CZ"/>
        </w:rPr>
        <w:t xml:space="preserve"> a </w:t>
      </w:r>
    </w:p>
    <w:p w14:paraId="1467BDD9" w14:textId="6E462689" w:rsidR="00926823" w:rsidRDefault="00F47511" w:rsidP="00F47511">
      <w:pPr>
        <w:pStyle w:val="Bezmezer"/>
        <w:rPr>
          <w:lang w:val="cs-CZ"/>
        </w:rPr>
      </w:pPr>
      <w:r>
        <w:rPr>
          <w:lang w:val="cs-CZ"/>
        </w:rPr>
        <w:t xml:space="preserve">v </w:t>
      </w:r>
      <w:r w:rsidR="00156B79">
        <w:rPr>
          <w:lang w:val="cs-CZ"/>
        </w:rPr>
        <w:t xml:space="preserve">okolí (med se mnohdy prodává již za 180 Kč za 1 kg). </w:t>
      </w:r>
      <w:r w:rsidR="002634F8">
        <w:rPr>
          <w:lang w:val="cs-CZ"/>
        </w:rPr>
        <w:t xml:space="preserve">Přesto věříme, že bude rok 2022 velmi úspěšný. </w:t>
      </w:r>
      <w:r w:rsidR="00156B79">
        <w:rPr>
          <w:lang w:val="cs-CZ"/>
        </w:rPr>
        <w:t>T</w:t>
      </w:r>
      <w:r w:rsidR="00926823">
        <w:rPr>
          <w:lang w:val="cs-CZ"/>
        </w:rPr>
        <w:t>éměř všem včelařům</w:t>
      </w:r>
      <w:r w:rsidR="00156B79">
        <w:rPr>
          <w:lang w:val="cs-CZ"/>
        </w:rPr>
        <w:t xml:space="preserve"> </w:t>
      </w:r>
      <w:r w:rsidR="00926823">
        <w:rPr>
          <w:lang w:val="cs-CZ"/>
        </w:rPr>
        <w:t>přežila včelstva zimu v plné síle</w:t>
      </w:r>
      <w:r w:rsidR="00156B79">
        <w:rPr>
          <w:lang w:val="cs-CZ"/>
        </w:rPr>
        <w:t>,</w:t>
      </w:r>
      <w:r w:rsidR="00926823">
        <w:rPr>
          <w:lang w:val="cs-CZ"/>
        </w:rPr>
        <w:t xml:space="preserve"> počasí nám přeje</w:t>
      </w:r>
      <w:r w:rsidR="00156B79">
        <w:rPr>
          <w:lang w:val="cs-CZ"/>
        </w:rPr>
        <w:t xml:space="preserve"> a p</w:t>
      </w:r>
      <w:r w:rsidR="00926823">
        <w:rPr>
          <w:lang w:val="cs-CZ"/>
        </w:rPr>
        <w:t>rvní včelaři</w:t>
      </w:r>
      <w:r w:rsidR="00156B79">
        <w:rPr>
          <w:lang w:val="cs-CZ"/>
        </w:rPr>
        <w:t>, kteří mají již med stočený</w:t>
      </w:r>
      <w:r>
        <w:rPr>
          <w:lang w:val="cs-CZ"/>
        </w:rPr>
        <w:t>,</w:t>
      </w:r>
      <w:r w:rsidR="00156B79">
        <w:rPr>
          <w:lang w:val="cs-CZ"/>
        </w:rPr>
        <w:t xml:space="preserve"> </w:t>
      </w:r>
      <w:r w:rsidR="00926823">
        <w:rPr>
          <w:lang w:val="cs-CZ"/>
        </w:rPr>
        <w:t>hlásí vysoké výnosy medu oproti předchozím chudším rokům</w:t>
      </w:r>
      <w:r w:rsidR="00156B79">
        <w:rPr>
          <w:lang w:val="cs-CZ"/>
        </w:rPr>
        <w:t xml:space="preserve">. </w:t>
      </w:r>
    </w:p>
    <w:p w14:paraId="1B5163B5" w14:textId="58FC4C29" w:rsidR="002634F8" w:rsidRDefault="002634F8" w:rsidP="00F47511">
      <w:pPr>
        <w:pStyle w:val="Bezmezer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p w14:paraId="5069075B" w14:textId="77777777" w:rsidR="002634F8" w:rsidRDefault="002634F8" w:rsidP="00F47511">
      <w:pPr>
        <w:pStyle w:val="Bezmezer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 </w:t>
      </w:r>
    </w:p>
    <w:p w14:paraId="06472750" w14:textId="77777777" w:rsidR="002634F8" w:rsidRDefault="002634F8" w:rsidP="00F47511">
      <w:pPr>
        <w:pStyle w:val="Bezmezer"/>
        <w:jc w:val="right"/>
        <w:rPr>
          <w:lang w:val="cs-CZ"/>
        </w:rPr>
      </w:pPr>
      <w:r>
        <w:rPr>
          <w:lang w:val="cs-CZ"/>
        </w:rPr>
        <w:t xml:space="preserve">    </w:t>
      </w:r>
    </w:p>
    <w:p w14:paraId="6202B542" w14:textId="3636AB5B" w:rsidR="002634F8" w:rsidRDefault="002634F8" w:rsidP="00F47511">
      <w:pPr>
        <w:pStyle w:val="Bezmezer"/>
        <w:jc w:val="right"/>
        <w:rPr>
          <w:lang w:val="cs-CZ"/>
        </w:rPr>
      </w:pPr>
      <w:r>
        <w:rPr>
          <w:lang w:val="cs-CZ"/>
        </w:rPr>
        <w:t xml:space="preserve">     Miroslav Fara</w:t>
      </w:r>
    </w:p>
    <w:p w14:paraId="17E33848" w14:textId="4F21447D" w:rsidR="002634F8" w:rsidRDefault="002634F8" w:rsidP="00F47511">
      <w:pPr>
        <w:pStyle w:val="Bezmezer"/>
        <w:jc w:val="right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Jednatel ZO Chyšky</w:t>
      </w:r>
    </w:p>
    <w:p w14:paraId="49D6F458" w14:textId="5668B0F4" w:rsidR="002634F8" w:rsidRDefault="002634F8" w:rsidP="007123B7">
      <w:pPr>
        <w:jc w:val="both"/>
        <w:rPr>
          <w:lang w:val="cs-CZ"/>
        </w:rPr>
      </w:pPr>
    </w:p>
    <w:p w14:paraId="09596A71" w14:textId="465536CF" w:rsidR="002634F8" w:rsidRDefault="002634F8" w:rsidP="007123B7">
      <w:pPr>
        <w:jc w:val="both"/>
        <w:rPr>
          <w:lang w:val="cs-CZ"/>
        </w:rPr>
      </w:pPr>
    </w:p>
    <w:p w14:paraId="4E248129" w14:textId="697BD331" w:rsidR="002634F8" w:rsidRDefault="002634F8" w:rsidP="007123B7">
      <w:pPr>
        <w:jc w:val="both"/>
        <w:rPr>
          <w:lang w:val="cs-CZ"/>
        </w:rPr>
      </w:pPr>
    </w:p>
    <w:p w14:paraId="4E61DBB6" w14:textId="1B36B7F3" w:rsidR="002634F8" w:rsidRDefault="002634F8" w:rsidP="007123B7">
      <w:pPr>
        <w:jc w:val="both"/>
        <w:rPr>
          <w:lang w:val="cs-CZ"/>
        </w:rPr>
      </w:pPr>
    </w:p>
    <w:p w14:paraId="1D3BAF29" w14:textId="15BB6F1F" w:rsidR="002634F8" w:rsidRDefault="002634F8" w:rsidP="007123B7">
      <w:pPr>
        <w:jc w:val="both"/>
        <w:rPr>
          <w:lang w:val="cs-CZ"/>
        </w:rPr>
      </w:pPr>
    </w:p>
    <w:p w14:paraId="52A2A6B7" w14:textId="44E2ABFF" w:rsidR="002634F8" w:rsidRDefault="002634F8" w:rsidP="007123B7">
      <w:pPr>
        <w:jc w:val="both"/>
        <w:rPr>
          <w:lang w:val="cs-CZ"/>
        </w:rPr>
      </w:pPr>
    </w:p>
    <w:p w14:paraId="46ED3698" w14:textId="155440B6" w:rsidR="002634F8" w:rsidRDefault="002634F8" w:rsidP="007123B7">
      <w:pPr>
        <w:jc w:val="both"/>
        <w:rPr>
          <w:lang w:val="cs-CZ"/>
        </w:rPr>
      </w:pPr>
    </w:p>
    <w:p w14:paraId="5C433146" w14:textId="18C63C40" w:rsidR="002634F8" w:rsidRDefault="002634F8" w:rsidP="007123B7">
      <w:pPr>
        <w:jc w:val="both"/>
        <w:rPr>
          <w:lang w:val="cs-CZ"/>
        </w:rPr>
      </w:pPr>
    </w:p>
    <w:p w14:paraId="0802135C" w14:textId="52AD5510" w:rsidR="002634F8" w:rsidRDefault="002634F8" w:rsidP="007123B7">
      <w:pPr>
        <w:jc w:val="both"/>
        <w:rPr>
          <w:lang w:val="cs-CZ"/>
        </w:rPr>
      </w:pPr>
    </w:p>
    <w:p w14:paraId="219A28E3" w14:textId="2FCB3C91" w:rsidR="00215ADB" w:rsidRPr="007123B7" w:rsidRDefault="00215ADB">
      <w:pPr>
        <w:rPr>
          <w:lang w:val="cs-CZ"/>
        </w:rPr>
      </w:pPr>
      <w:r w:rsidRPr="007123B7">
        <w:rPr>
          <w:lang w:val="cs-CZ"/>
        </w:rPr>
        <w:t>Seznam členů Českého svazu včelařů – Základní organizace Chyšky</w:t>
      </w:r>
      <w:r w:rsidR="002634F8">
        <w:rPr>
          <w:lang w:val="cs-CZ"/>
        </w:rPr>
        <w:t xml:space="preserve"> v roce 2022</w:t>
      </w:r>
      <w:r w:rsidRPr="007123B7">
        <w:rPr>
          <w:lang w:val="cs-CZ"/>
        </w:rPr>
        <w:t>:</w:t>
      </w:r>
    </w:p>
    <w:tbl>
      <w:tblPr>
        <w:tblW w:w="9744" w:type="dxa"/>
        <w:tblLook w:val="04A0" w:firstRow="1" w:lastRow="0" w:firstColumn="1" w:lastColumn="0" w:noHBand="0" w:noVBand="1"/>
      </w:tblPr>
      <w:tblGrid>
        <w:gridCol w:w="1035"/>
        <w:gridCol w:w="1222"/>
        <w:gridCol w:w="2742"/>
        <w:gridCol w:w="3060"/>
        <w:gridCol w:w="1945"/>
      </w:tblGrid>
      <w:tr w:rsidR="001B7D7A" w:rsidRPr="001B7D7A" w14:paraId="33CD805C" w14:textId="77777777" w:rsidTr="001B7D7A">
        <w:trPr>
          <w:trHeight w:val="285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140F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Jméno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703E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Příjmení</w:t>
            </w:r>
            <w:proofErr w:type="spellEnd"/>
          </w:p>
        </w:tc>
        <w:tc>
          <w:tcPr>
            <w:tcW w:w="27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F0D6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Adresa</w:t>
            </w:r>
            <w:proofErr w:type="spellEnd"/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1464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Umístění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včelstev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Chyšecku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a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okolí</w:t>
            </w:r>
            <w:proofErr w:type="spellEnd"/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0138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Počet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včelstev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1.5.2022</w:t>
            </w:r>
          </w:p>
        </w:tc>
      </w:tr>
      <w:tr w:rsidR="001B7D7A" w:rsidRPr="001B7D7A" w14:paraId="40B5B87C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1A0B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Vladimír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02EB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Barda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D300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Chyšky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66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9AD7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Voděrady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1FD0D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B7D7A" w:rsidRPr="001B7D7A" w14:paraId="7515C912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41F2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lastRenderedPageBreak/>
              <w:t>Milan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8CAC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Branžovský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7F51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 xml:space="preserve">E.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Destinové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. 1090,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Milevsko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48A8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Zhoř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EFCD2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B7D7A" w:rsidRPr="001B7D7A" w14:paraId="7F6F756E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AE00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Lukáš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1695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Burda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3124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Kojetín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46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F1D8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Branšov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5B50D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B7D7A" w:rsidRPr="001B7D7A" w14:paraId="2E05E3AB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08A0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Pavel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D224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Burda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9E32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Radíkovy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CC64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Radíkovy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0E534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B7D7A" w:rsidRPr="001B7D7A" w14:paraId="6347743C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E08D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Václav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5B5E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Calta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C5F8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Nová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Ves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3FF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Nová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Ves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EC3BA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B7D7A" w:rsidRPr="001B7D7A" w14:paraId="6F38386C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0E71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Luboš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ED6C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Céza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4969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Sepekov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374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20AD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Nosetín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Sepekov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57D64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1B7D7A" w:rsidRPr="001B7D7A" w14:paraId="0BAF958C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71EE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Eliška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AA79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Cézová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DD30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Nosetín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7698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Nosetín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Sepekov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87E3D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1B7D7A" w:rsidRPr="001B7D7A" w14:paraId="5CFEAC5A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D5DA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Stanislav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FCA9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Čapek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D1E2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Ratiboř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B9EB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Ratiboř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A5F17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1B7D7A" w:rsidRPr="001B7D7A" w14:paraId="3556DC4F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DEF9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Pavel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CDF9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Čižinský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A94A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Chyšky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61F0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Chyšky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6F6CD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1B7D7A" w:rsidRPr="001B7D7A" w14:paraId="3F7D16E5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8143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Miroslav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DAE1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Fara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C707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Chyšky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153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107C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Chyšky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B670C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1B7D7A" w:rsidRPr="001B7D7A" w14:paraId="1AAB31F8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195F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Stanislav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249C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Hejna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3901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Květuš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CE61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Květuš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C321C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B7D7A" w:rsidRPr="001B7D7A" w14:paraId="5F9C3632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A9BF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Jiří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D622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Kabíček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B6B6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Nová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Ves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2E38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Branšov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F0CD5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B7D7A" w:rsidRPr="001B7D7A" w14:paraId="264034DF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0EE2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Marie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AB1A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Kohoutová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C45C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Chyšky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87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D4F0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Chyšky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5DB06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B7D7A" w:rsidRPr="001B7D7A" w14:paraId="669DD9D4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11A0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František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ECF6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Kolář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57EF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Hrachov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3901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Hrachov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99249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1B7D7A" w:rsidRPr="001B7D7A" w14:paraId="2A7E5082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75A7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Petr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6721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Kříž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2032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 xml:space="preserve">Za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nemocnicí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. 1065,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Sedlčany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1BBF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Chválov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Růžená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Petříkovice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E3259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</w:tr>
      <w:tr w:rsidR="001B7D7A" w:rsidRPr="001B7D7A" w14:paraId="5ED4C29E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4C57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Vladimír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7987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Kříž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F44E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Chyšky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108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1A05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Nová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Ves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E08CE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B7D7A" w:rsidRPr="001B7D7A" w14:paraId="52BC4F2F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03F0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Jaroslav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CE2E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Kubec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72D5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Květuš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3117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Květuš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E25C9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B7D7A" w:rsidRPr="001B7D7A" w14:paraId="7CACE7BD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9CA3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 xml:space="preserve">Jan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D588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Málek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A4B7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Chyšky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141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BFF3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Záluží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A7AFB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B7D7A" w:rsidRPr="001B7D7A" w14:paraId="64932A79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47E8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Petr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47B5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Mařík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959C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Šalamounova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1937/10, Praha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7DFB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Květuš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AD53B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1B7D7A" w:rsidRPr="001B7D7A" w14:paraId="0E9522F9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4F53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František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2E86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Mašek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7876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Kvašťov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2008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Kvašťov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9B298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B7D7A" w:rsidRPr="001B7D7A" w14:paraId="1FD0FA14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7550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Jarmila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4325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Peterková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CE69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Nosetín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8889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Nosetín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DA2F3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B7D7A" w:rsidRPr="001B7D7A" w14:paraId="7B504EF4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94C7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Jan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6306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Pich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90A7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Chyšky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38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4EB3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Chyšky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328C7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1B7D7A" w:rsidRPr="001B7D7A" w14:paraId="7CB9A823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DFCD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František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8A60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Procházka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429F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Zaluží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74A7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Zaluží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FE890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1B7D7A" w:rsidRPr="001B7D7A" w14:paraId="0443B6A3" w14:textId="77777777" w:rsidTr="001B7D7A">
        <w:trPr>
          <w:trHeight w:val="274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4005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Josef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0303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Pudil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8C63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Rážkovy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AD5F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Ráškovy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2F591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1B7D7A" w:rsidRPr="001B7D7A" w14:paraId="27B5E951" w14:textId="77777777" w:rsidTr="001B7D7A">
        <w:trPr>
          <w:trHeight w:val="285"/>
        </w:trPr>
        <w:tc>
          <w:tcPr>
            <w:tcW w:w="915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418A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Milan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1910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Tábor</w:t>
            </w:r>
            <w:proofErr w:type="spellEnd"/>
          </w:p>
        </w:tc>
        <w:tc>
          <w:tcPr>
            <w:tcW w:w="2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2AB1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Dmýštice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č.p</w:t>
            </w:r>
            <w:proofErr w:type="spellEnd"/>
            <w:r w:rsidRPr="001B7D7A">
              <w:rPr>
                <w:rFonts w:ascii="Calibri" w:eastAsia="Times New Roman" w:hAnsi="Calibri" w:cs="Calibri"/>
                <w:color w:val="000000"/>
              </w:rPr>
              <w:t>. 20</w:t>
            </w:r>
          </w:p>
        </w:tc>
        <w:tc>
          <w:tcPr>
            <w:tcW w:w="30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A4C4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Dobřemilice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2AC3A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B7D7A" w:rsidRPr="001B7D7A" w14:paraId="596CA60F" w14:textId="77777777" w:rsidTr="001B7D7A">
        <w:trPr>
          <w:trHeight w:val="296"/>
        </w:trPr>
        <w:tc>
          <w:tcPr>
            <w:tcW w:w="77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47D67" w14:textId="77777777" w:rsidR="001B7D7A" w:rsidRPr="001B7D7A" w:rsidRDefault="001B7D7A" w:rsidP="001B7D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B7D7A">
              <w:rPr>
                <w:rFonts w:ascii="Calibri" w:eastAsia="Times New Roman" w:hAnsi="Calibri" w:cs="Calibri"/>
                <w:color w:val="000000"/>
              </w:rPr>
              <w:t>Celkem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B9C00" w14:textId="77777777" w:rsidR="001B7D7A" w:rsidRPr="001B7D7A" w:rsidRDefault="001B7D7A" w:rsidP="001B7D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B7D7A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</w:tr>
    </w:tbl>
    <w:p w14:paraId="7E004435" w14:textId="77777777" w:rsidR="003F157C" w:rsidRPr="007123B7" w:rsidRDefault="003F157C">
      <w:pPr>
        <w:rPr>
          <w:lang w:val="cs-CZ"/>
        </w:rPr>
      </w:pPr>
    </w:p>
    <w:sectPr w:rsidR="003F157C" w:rsidRPr="007123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592E0" w14:textId="77777777" w:rsidR="0071120E" w:rsidRDefault="0071120E" w:rsidP="00926823">
      <w:pPr>
        <w:spacing w:after="0" w:line="240" w:lineRule="auto"/>
      </w:pPr>
      <w:r>
        <w:separator/>
      </w:r>
    </w:p>
  </w:endnote>
  <w:endnote w:type="continuationSeparator" w:id="0">
    <w:p w14:paraId="70DA29FF" w14:textId="77777777" w:rsidR="0071120E" w:rsidRDefault="0071120E" w:rsidP="0092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D2697" w14:textId="77777777" w:rsidR="0071120E" w:rsidRDefault="0071120E" w:rsidP="00926823">
      <w:pPr>
        <w:spacing w:after="0" w:line="240" w:lineRule="auto"/>
      </w:pPr>
      <w:r>
        <w:separator/>
      </w:r>
    </w:p>
  </w:footnote>
  <w:footnote w:type="continuationSeparator" w:id="0">
    <w:p w14:paraId="2E0B1324" w14:textId="77777777" w:rsidR="0071120E" w:rsidRDefault="0071120E" w:rsidP="00926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7C"/>
    <w:rsid w:val="00101CC3"/>
    <w:rsid w:val="001372CA"/>
    <w:rsid w:val="00156B79"/>
    <w:rsid w:val="001B7D7A"/>
    <w:rsid w:val="00202B7E"/>
    <w:rsid w:val="00215ADB"/>
    <w:rsid w:val="002634F8"/>
    <w:rsid w:val="003F157C"/>
    <w:rsid w:val="00705E9B"/>
    <w:rsid w:val="0071120E"/>
    <w:rsid w:val="007123B7"/>
    <w:rsid w:val="00926823"/>
    <w:rsid w:val="00A3706E"/>
    <w:rsid w:val="00E735F9"/>
    <w:rsid w:val="00F4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C967B"/>
  <w15:chartTrackingRefBased/>
  <w15:docId w15:val="{6CAF89AB-626A-4F35-AB1B-FA9D90B8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47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481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Fara</dc:creator>
  <cp:keywords/>
  <dc:description/>
  <cp:lastModifiedBy>Obec Chyšky</cp:lastModifiedBy>
  <cp:revision>4</cp:revision>
  <dcterms:created xsi:type="dcterms:W3CDTF">2022-06-01T06:13:00Z</dcterms:created>
  <dcterms:modified xsi:type="dcterms:W3CDTF">2022-06-07T08:48:00Z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2022-05-24T21:43:18Z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8b2f67c0-4077-4418-b1d4-e4dca7f43efc</vt:lpwstr>
  </property>
  <property fmtid="{D5CDD505-2E9C-101B-9397-08002B2CF9AE}" pid="8" name="MSIP_Label_2a6524ed-fb1a-49fd-bafe-15c5e5ffd047_ContentBits">
    <vt:lpwstr>0</vt:lpwstr>
  </property>
</Properties>
</file>